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3B53">
      <w:pPr>
        <w:spacing w:after="156" w:afterLines="50"/>
        <w:jc w:val="both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 w:val="21"/>
          <w:szCs w:val="21"/>
        </w:rPr>
        <w:t>5　纯电感交流电路</w:t>
      </w:r>
    </w:p>
    <w:p w14:paraId="7EA4D7AF">
      <w:pPr>
        <w:spacing w:after="156" w:afterLines="50"/>
        <w:jc w:val="both"/>
        <w:rPr>
          <w:rFonts w:hint="eastAsia" w:ascii="楷体_GB2312" w:hAnsi="宋体" w:eastAsia="楷体_GB2312"/>
          <w:sz w:val="28"/>
        </w:rPr>
      </w:pPr>
    </w:p>
    <w:p w14:paraId="55E2A386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bCs/>
          <w:szCs w:val="21"/>
        </w:rPr>
        <w:t>在交流电路中，真正的纯电感电路是不存在的。（   ）</w:t>
      </w:r>
    </w:p>
    <w:p w14:paraId="175CBEC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10CA9897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72A82331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Cs/>
          <w:szCs w:val="21"/>
        </w:rPr>
        <w:t>在纯电感正弦交流电路中，电压与电流的相位关系为不同相，当电压到达最大值时，电流却为最小值。（   ）</w:t>
      </w:r>
    </w:p>
    <w:p w14:paraId="7AECA47B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7E8F3394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1A7470A6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3、</w:t>
      </w:r>
      <w:r>
        <w:rPr>
          <w:rFonts w:hint="eastAsia" w:ascii="宋体" w:hAnsi="宋体" w:eastAsia="宋体" w:cs="宋体"/>
          <w:bCs/>
          <w:szCs w:val="21"/>
        </w:rPr>
        <w:t>在纯电感正弦交流电路中，加在电感两端电压的频率越高，则流过电感的电流越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bCs/>
          <w:szCs w:val="21"/>
        </w:rPr>
        <w:t>。</w:t>
      </w:r>
      <w:r>
        <w:rPr>
          <w:rFonts w:hint="eastAsia" w:ascii="宋体" w:hAnsi="宋体" w:eastAsia="宋体" w:cs="宋体"/>
        </w:rPr>
        <w:t>（   ）</w:t>
      </w:r>
    </w:p>
    <w:p w14:paraId="30484AE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1AB8EFC3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375B1500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在纯电感电路中，下列表达式正确的是（   ）。</w:t>
      </w:r>
    </w:p>
    <w:p w14:paraId="3C4160C4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hAnsi="Cambria Math" w:eastAsia="宋体" w:cs="宋体"/>
          <w:i w:val="0"/>
        </w:rPr>
      </w:pPr>
      <w:r>
        <w:rPr>
          <w:rFonts w:hint="eastAsia" w:ascii="宋体" w:hAnsi="宋体" w:eastAsia="宋体" w:cs="宋体"/>
        </w:rPr>
        <w:t>A、</w:t>
      </w:r>
      <m:oMath>
        <m:r>
          <m:rPr/>
          <w:rPr>
            <w:rFonts w:hint="eastAsia" w:ascii="Cambria Math" w:hAnsi="Cambria Math" w:eastAsia="宋体" w:cs="宋体"/>
          </w:rPr>
          <m:t>u=i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L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B、</w:t>
      </w:r>
      <m:oMath>
        <m:r>
          <m:rPr/>
          <w:rPr>
            <w:rFonts w:hint="eastAsia" w:ascii="Cambria Math" w:hAnsi="Cambria Math" w:eastAsia="宋体" w:cs="宋体"/>
          </w:rPr>
          <m:t>U=i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L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C、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I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L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</w:p>
    <w:p w14:paraId="6C79978D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</w:t>
      </w:r>
    </w:p>
    <w:p w14:paraId="043CE882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hAnsi="Cambria Math" w:eastAsia="宋体" w:cs="宋体"/>
          <w:i w:val="0"/>
        </w:rPr>
      </w:pPr>
    </w:p>
    <w:p w14:paraId="332A08C9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在纯电感交流电路中，电感与电阻不同，其消耗功率为（   ）</w:t>
      </w:r>
      <w:r>
        <w:rPr>
          <w:rFonts w:hint="eastAsia" w:ascii="宋体" w:hAnsi="宋体" w:eastAsia="宋体" w:cs="宋体"/>
        </w:rPr>
        <w:t>。</w:t>
      </w:r>
    </w:p>
    <w:p w14:paraId="6E9FC8BB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A、0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B、</w:t>
      </w:r>
      <w:r>
        <w:rPr>
          <w:rFonts w:hint="eastAsia" w:ascii="宋体" w:hAnsi="宋体" w:eastAsia="宋体" w:cs="宋体"/>
          <w:bCs/>
          <w:szCs w:val="21"/>
        </w:rPr>
        <w:t>固定值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C、</w:t>
      </w:r>
      <w:r>
        <w:rPr>
          <w:rFonts w:hint="eastAsia" w:ascii="宋体" w:hAnsi="宋体" w:eastAsia="宋体" w:cs="宋体"/>
          <w:bCs/>
          <w:szCs w:val="21"/>
        </w:rPr>
        <w:t>不确定</w:t>
      </w:r>
    </w:p>
    <w:p w14:paraId="1373F947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6179D10C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02E4933E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bCs/>
          <w:szCs w:val="21"/>
        </w:rPr>
        <w:t>在纯电感交流电路中，当一电感线圈两端加上</w:t>
      </w:r>
      <w:r>
        <w:rPr>
          <w:rFonts w:hint="eastAsia" w:ascii="宋体" w:hAnsi="宋体" w:eastAsia="宋体" w:cs="宋体"/>
          <w:bCs/>
          <w:position w:val="-6"/>
          <w:szCs w:val="21"/>
        </w:rPr>
        <w:object>
          <v:shape id="_x0000_i1025" o:spt="75" type="#_x0000_t75" style="height:13.95pt;width:74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电压时，电流强度为1 A。现加上</w:t>
      </w:r>
      <w:r>
        <w:rPr>
          <w:rFonts w:hint="eastAsia" w:ascii="宋体" w:hAnsi="宋体" w:eastAsia="宋体" w:cs="宋体"/>
          <w:bCs/>
          <w:position w:val="-6"/>
          <w:szCs w:val="21"/>
        </w:rPr>
        <w:object>
          <v:shape id="_x0000_i1027" o:spt="75" alt="" type="#_x0000_t75" style="height:13.95pt;width:78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的电压时，此时电流强度为（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 ）A</w:t>
      </w:r>
      <w:r>
        <w:rPr>
          <w:rFonts w:hint="eastAsia" w:ascii="宋体" w:hAnsi="宋体" w:eastAsia="宋体" w:cs="宋体"/>
        </w:rPr>
        <w:t>。</w:t>
      </w:r>
    </w:p>
    <w:p w14:paraId="15F154D1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A、1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B、2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C、4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D、8</w:t>
      </w:r>
    </w:p>
    <w:p w14:paraId="3B667D20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</w:t>
      </w:r>
    </w:p>
    <w:p w14:paraId="09B8620F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1F5444D2">
      <w:pPr>
        <w:autoSpaceDE w:val="0"/>
        <w:autoSpaceDN w:val="0"/>
        <w:adjustRightInd w:val="0"/>
        <w:ind w:firstLine="420"/>
        <w:rPr>
          <w:szCs w:val="21"/>
        </w:rPr>
      </w:pPr>
      <w:bookmarkStart w:id="0" w:name="_GoBack"/>
      <w:bookmarkEnd w:id="0"/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021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314C3"/>
    <w:rsid w:val="00551A42"/>
    <w:rsid w:val="005E0328"/>
    <w:rsid w:val="005E0C23"/>
    <w:rsid w:val="005F0A6E"/>
    <w:rsid w:val="005F209D"/>
    <w:rsid w:val="005F72E3"/>
    <w:rsid w:val="00657CED"/>
    <w:rsid w:val="006702CB"/>
    <w:rsid w:val="0067481D"/>
    <w:rsid w:val="0067487E"/>
    <w:rsid w:val="00680216"/>
    <w:rsid w:val="006C08D6"/>
    <w:rsid w:val="00710B44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0360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281C3195"/>
    <w:rsid w:val="2F89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305</Words>
  <Characters>320</Characters>
  <Lines>2</Lines>
  <Paragraphs>1</Paragraphs>
  <TotalTime>10</TotalTime>
  <ScaleCrop>false</ScaleCrop>
  <LinksUpToDate>false</LinksUpToDate>
  <CharactersWithSpaces>366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2025-08-10T10:16:07Z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DE7650CDAC7945AFA1D0334C59B217DC_12</vt:lpwstr>
  </property>
</Properties>
</file>